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250" w:rsidRPr="00CC5302" w:rsidRDefault="00CC5302" w:rsidP="00CC530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C5302">
        <w:rPr>
          <w:rFonts w:ascii="Times New Roman" w:hAnsi="Times New Roman" w:cs="Times New Roman"/>
          <w:b/>
          <w:color w:val="FF0000"/>
          <w:sz w:val="28"/>
          <w:szCs w:val="28"/>
        </w:rPr>
        <w:t>Развиваем ориентировку в пространстве</w:t>
      </w:r>
    </w:p>
    <w:p w:rsidR="00CC5302" w:rsidRDefault="00CC53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Доброго времени суток, уважаемые мамы и папы, бабушки и дедушки!</w:t>
      </w:r>
    </w:p>
    <w:p w:rsidR="00CC5302" w:rsidRDefault="00CC5302" w:rsidP="00CC5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302">
        <w:rPr>
          <w:rFonts w:ascii="Times New Roman" w:hAnsi="Times New Roman" w:cs="Times New Roman"/>
          <w:sz w:val="28"/>
          <w:szCs w:val="28"/>
        </w:rPr>
        <w:t>Наступила осень, а значит  и новый учебный г</w:t>
      </w:r>
      <w:r>
        <w:rPr>
          <w:rFonts w:ascii="Times New Roman" w:hAnsi="Times New Roman" w:cs="Times New Roman"/>
          <w:sz w:val="28"/>
          <w:szCs w:val="28"/>
        </w:rPr>
        <w:t>од. Мы продолжаем  знакомиться с</w:t>
      </w:r>
      <w:r w:rsidRPr="00CC5302">
        <w:rPr>
          <w:rFonts w:ascii="Times New Roman" w:hAnsi="Times New Roman" w:cs="Times New Roman"/>
          <w:sz w:val="28"/>
          <w:szCs w:val="28"/>
        </w:rPr>
        <w:t xml:space="preserve"> важнейшими функциями нашего мозга, и сегодня поговорим о том, как развивать у малыша способность ориентироваться в пространстве.   Ориентировка в пространстве требует умения пользоваться какой-либо системой отсчета. В период раннего детства ребенок ориентируется в пространстве на </w:t>
      </w:r>
      <w:proofErr w:type="gramStart"/>
      <w:r w:rsidRPr="00CC5302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CC5302">
        <w:rPr>
          <w:rFonts w:ascii="Times New Roman" w:hAnsi="Times New Roman" w:cs="Times New Roman"/>
          <w:sz w:val="28"/>
          <w:szCs w:val="28"/>
        </w:rPr>
        <w:t xml:space="preserve"> так  называемой чувственной системы отсчета, т. е, по сторонам собственного тела. В дошкольном возрасте ребенок осваивает словесную систему отсчета по основным пространственным направлениям: вперед- назад, вверх - вниз, направо - налево.</w:t>
      </w:r>
    </w:p>
    <w:p w:rsidR="00CC5302" w:rsidRDefault="00CC5302" w:rsidP="00CC530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некоторые упражнения, которые помогут развить способность ребенка ориентироваться в пространстве.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02">
        <w:rPr>
          <w:rFonts w:ascii="Times New Roman" w:hAnsi="Times New Roman" w:cs="Times New Roman"/>
          <w:b/>
          <w:sz w:val="28"/>
          <w:szCs w:val="28"/>
        </w:rPr>
        <w:t>Нарисуй слева от ёлки гриб, а справа –</w:t>
      </w:r>
      <w:r>
        <w:rPr>
          <w:rFonts w:ascii="Times New Roman" w:hAnsi="Times New Roman" w:cs="Times New Roman"/>
          <w:b/>
          <w:sz w:val="28"/>
          <w:szCs w:val="28"/>
        </w:rPr>
        <w:t xml:space="preserve"> корзинку: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DE17EA" wp14:editId="34480EED">
            <wp:extent cx="3488197" cy="2268747"/>
            <wp:effectExtent l="0" t="0" r="0" b="0"/>
            <wp:docPr id="1" name="Рисунок 1" descr="https://img0.liveinternet.ru/images/attach/c/6/92/711/92711796_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.liveinternet.ru/images/attach/c/6/92/711/92711796_p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1" t="5822" r="50086" b="73479"/>
                    <a:stretch/>
                  </pic:blipFill>
                  <pic:spPr bwMode="auto">
                    <a:xfrm>
                      <a:off x="0" y="0"/>
                      <a:ext cx="3488154" cy="226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Обведи всех животных, которые идут направо: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297154B" wp14:editId="2918CF51">
            <wp:extent cx="3856007" cy="2421574"/>
            <wp:effectExtent l="0" t="0" r="0" b="0"/>
            <wp:docPr id="2" name="Рисунок 2" descr="https://img0.liveinternet.ru/images/attach/c/6/92/711/92711796_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0.liveinternet.ru/images/attach/c/6/92/711/92711796_p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23" t="5563" r="3997" b="74127"/>
                    <a:stretch/>
                  </pic:blipFill>
                  <pic:spPr bwMode="auto">
                    <a:xfrm>
                      <a:off x="0" y="0"/>
                      <a:ext cx="3861003" cy="242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Раскрась в красный цвет то, что мальчик держит в левой руке, в синий цвет  - то, что девочка держит в правой руке:</w:t>
      </w:r>
    </w:p>
    <w:p w:rsidR="00CC5302" w:rsidRP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0556E5E">
            <wp:extent cx="4472128" cy="2660902"/>
            <wp:effectExtent l="0" t="0" r="508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973" cy="265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5302" w:rsidRP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02">
        <w:rPr>
          <w:rFonts w:ascii="Times New Roman" w:hAnsi="Times New Roman" w:cs="Times New Roman"/>
          <w:b/>
          <w:sz w:val="28"/>
          <w:szCs w:val="28"/>
        </w:rPr>
        <w:t>Скажи и напиши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если умеешь)</w:t>
      </w:r>
      <w:r w:rsidRPr="00CC5302">
        <w:rPr>
          <w:rFonts w:ascii="Times New Roman" w:hAnsi="Times New Roman" w:cs="Times New Roman"/>
          <w:b/>
          <w:sz w:val="28"/>
          <w:szCs w:val="28"/>
        </w:rPr>
        <w:t>, где находится ромб по отношению к кругу.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02">
        <w:rPr>
          <w:rFonts w:ascii="Times New Roman" w:hAnsi="Times New Roman" w:cs="Times New Roman"/>
          <w:b/>
          <w:sz w:val="28"/>
          <w:szCs w:val="28"/>
        </w:rPr>
        <w:t>Раскрась треугольники и квадраты так, чтобы подписи к ним были верные:</w:t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18E8C363" wp14:editId="349C6CF4">
            <wp:extent cx="5272306" cy="3579963"/>
            <wp:effectExtent l="0" t="0" r="508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96" t="31972" r="5043" b="46670"/>
                    <a:stretch/>
                  </pic:blipFill>
                  <pic:spPr bwMode="auto">
                    <a:xfrm>
                      <a:off x="0" y="0"/>
                      <a:ext cx="5278841" cy="358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Скажи по каждой картинке, где находится гномик, где находится птичка, а взрослый запишет твои ответы в пустых клеточках:</w:t>
      </w:r>
    </w:p>
    <w:p w:rsidR="00CC5302" w:rsidRPr="00CC5302" w:rsidRDefault="00CC5302" w:rsidP="00CC530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540C3D6" wp14:editId="10A5ABBB">
            <wp:extent cx="5704747" cy="2829464"/>
            <wp:effectExtent l="0" t="0" r="0" b="9525"/>
            <wp:docPr id="5" name="Рисунок 5" descr="https://img0.liveinternet.ru/images/attach/c/6/92/711/92711796_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0.liveinternet.ru/images/attach/c/6/92/711/92711796_p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1" t="59120" r="6258" b="8926"/>
                    <a:stretch/>
                  </pic:blipFill>
                  <pic:spPr bwMode="auto">
                    <a:xfrm>
                      <a:off x="0" y="0"/>
                      <a:ext cx="5704675" cy="282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302" w:rsidRPr="00CC5302" w:rsidSect="00CC530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CE3"/>
    <w:rsid w:val="00CC5302"/>
    <w:rsid w:val="00D46CE3"/>
    <w:rsid w:val="00F1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3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2021-09-09T09:05:00Z</dcterms:created>
  <dcterms:modified xsi:type="dcterms:W3CDTF">2021-09-09T09:18:00Z</dcterms:modified>
</cp:coreProperties>
</file>