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67" w:rsidRPr="002A6D67" w:rsidRDefault="002A6D67" w:rsidP="006C56B4">
      <w:pPr>
        <w:pStyle w:val="a3"/>
        <w:spacing w:before="0" w:beforeAutospacing="0" w:after="0" w:afterAutospacing="0"/>
        <w:ind w:firstLine="709"/>
        <w:jc w:val="center"/>
        <w:rPr>
          <w:sz w:val="52"/>
          <w:szCs w:val="52"/>
        </w:rPr>
      </w:pPr>
      <w:r w:rsidRPr="002A6D67">
        <w:rPr>
          <w:rStyle w:val="a4"/>
          <w:sz w:val="52"/>
          <w:szCs w:val="52"/>
        </w:rPr>
        <w:t>Консультация для родителей</w:t>
      </w:r>
    </w:p>
    <w:p w:rsidR="002A6D67" w:rsidRDefault="002A6D67" w:rsidP="006C56B4">
      <w:pPr>
        <w:pStyle w:val="a3"/>
        <w:spacing w:before="0" w:beforeAutospacing="0" w:after="0" w:afterAutospacing="0"/>
        <w:ind w:firstLine="709"/>
        <w:jc w:val="center"/>
        <w:rPr>
          <w:sz w:val="32"/>
          <w:szCs w:val="32"/>
        </w:rPr>
      </w:pPr>
    </w:p>
    <w:p w:rsidR="002A6D67" w:rsidRPr="002A6D67" w:rsidRDefault="002A6D67" w:rsidP="006C56B4">
      <w:pPr>
        <w:pStyle w:val="a3"/>
        <w:spacing w:before="0" w:beforeAutospacing="0" w:after="0" w:afterAutospacing="0"/>
        <w:ind w:firstLine="709"/>
        <w:jc w:val="center"/>
        <w:rPr>
          <w:sz w:val="32"/>
          <w:szCs w:val="32"/>
        </w:rPr>
      </w:pPr>
    </w:p>
    <w:p w:rsidR="008143BE" w:rsidRDefault="008143BE" w:rsidP="006C56B4">
      <w:pPr>
        <w:pStyle w:val="a3"/>
        <w:spacing w:before="0" w:beforeAutospacing="0" w:after="0" w:afterAutospacing="0"/>
        <w:ind w:firstLine="709"/>
        <w:jc w:val="center"/>
        <w:rPr>
          <w:i/>
          <w:iCs/>
          <w:sz w:val="32"/>
          <w:szCs w:val="32"/>
        </w:rPr>
      </w:pPr>
    </w:p>
    <w:p w:rsidR="002A6D67" w:rsidRDefault="002A6D67" w:rsidP="006C56B4">
      <w:pPr>
        <w:pStyle w:val="a3"/>
        <w:spacing w:before="0" w:beforeAutospacing="0" w:after="0" w:afterAutospacing="0"/>
        <w:ind w:firstLine="709"/>
        <w:jc w:val="center"/>
        <w:rPr>
          <w:i/>
          <w:iCs/>
          <w:sz w:val="52"/>
          <w:szCs w:val="52"/>
        </w:rPr>
      </w:pPr>
      <w:r w:rsidRPr="002A6D67">
        <w:rPr>
          <w:i/>
          <w:iCs/>
          <w:sz w:val="32"/>
          <w:szCs w:val="32"/>
        </w:rPr>
        <w:t>«</w:t>
      </w:r>
      <w:r w:rsidRPr="002A6D67">
        <w:rPr>
          <w:rStyle w:val="a4"/>
          <w:i/>
          <w:iCs/>
          <w:sz w:val="52"/>
          <w:szCs w:val="52"/>
        </w:rPr>
        <w:t xml:space="preserve">Воспитываем в детях любовь к </w:t>
      </w:r>
      <w:r>
        <w:rPr>
          <w:rStyle w:val="a4"/>
          <w:i/>
          <w:iCs/>
          <w:sz w:val="52"/>
          <w:szCs w:val="52"/>
        </w:rPr>
        <w:t xml:space="preserve">   </w:t>
      </w:r>
      <w:r w:rsidRPr="002A6D67">
        <w:rPr>
          <w:rStyle w:val="a4"/>
          <w:i/>
          <w:iCs/>
          <w:sz w:val="52"/>
          <w:szCs w:val="52"/>
        </w:rPr>
        <w:t>животным и птицам</w:t>
      </w:r>
      <w:r w:rsidRPr="002A6D67">
        <w:rPr>
          <w:i/>
          <w:iCs/>
          <w:sz w:val="52"/>
          <w:szCs w:val="52"/>
        </w:rPr>
        <w:t>»</w:t>
      </w:r>
    </w:p>
    <w:p w:rsidR="008143BE" w:rsidRDefault="008143BE" w:rsidP="006C56B4">
      <w:pPr>
        <w:pStyle w:val="a3"/>
        <w:spacing w:before="0" w:beforeAutospacing="0" w:after="0" w:afterAutospacing="0"/>
        <w:ind w:firstLine="709"/>
        <w:jc w:val="center"/>
        <w:rPr>
          <w:i/>
          <w:iCs/>
          <w:sz w:val="52"/>
          <w:szCs w:val="52"/>
        </w:rPr>
      </w:pPr>
    </w:p>
    <w:p w:rsidR="008143BE" w:rsidRDefault="008143BE" w:rsidP="006C56B4">
      <w:pPr>
        <w:pStyle w:val="a3"/>
        <w:spacing w:before="0" w:beforeAutospacing="0" w:after="0" w:afterAutospacing="0"/>
        <w:ind w:firstLine="709"/>
        <w:jc w:val="center"/>
        <w:rPr>
          <w:sz w:val="32"/>
          <w:szCs w:val="32"/>
        </w:rPr>
      </w:pPr>
    </w:p>
    <w:p w:rsidR="002A6D67" w:rsidRDefault="002A6D67" w:rsidP="006C56B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2A6D67" w:rsidRDefault="002A6D67" w:rsidP="006C56B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2A6D67" w:rsidRDefault="002A6D67" w:rsidP="006C56B4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6216650" cy="5172075"/>
            <wp:effectExtent l="19050" t="0" r="0" b="0"/>
            <wp:docPr id="4" name="Рисунок 4" descr="http://900igr.net/up/datas/55344/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900igr.net/up/datas/55344/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D67" w:rsidRDefault="002A6D67" w:rsidP="006C56B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2A6D67" w:rsidRDefault="002A6D67" w:rsidP="006C56B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6C56B4" w:rsidRPr="002A6D67" w:rsidRDefault="006C56B4" w:rsidP="006C56B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2A6D67" w:rsidRPr="002A6D67" w:rsidRDefault="002A6D67" w:rsidP="006C56B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2A6D67">
        <w:rPr>
          <w:sz w:val="32"/>
          <w:szCs w:val="32"/>
        </w:rPr>
        <w:lastRenderedPageBreak/>
        <w:t xml:space="preserve">Формирование гуманного отношения к природе начинается с раннего возраста. Находясь в самом раннем возрасте, мы все повторяем за своими </w:t>
      </w:r>
      <w:r w:rsidRPr="002A6D67">
        <w:rPr>
          <w:rStyle w:val="a4"/>
          <w:sz w:val="32"/>
          <w:szCs w:val="32"/>
        </w:rPr>
        <w:t>родителями</w:t>
      </w:r>
      <w:r w:rsidRPr="002A6D67">
        <w:rPr>
          <w:sz w:val="32"/>
          <w:szCs w:val="32"/>
        </w:rPr>
        <w:t>. Это касается слов, поведения, взглядов на жизнь, а также отношения к окружающему миру.</w:t>
      </w:r>
    </w:p>
    <w:p w:rsidR="002A6D67" w:rsidRPr="002A6D67" w:rsidRDefault="002A6D67" w:rsidP="006C56B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2A6D67">
        <w:rPr>
          <w:sz w:val="32"/>
          <w:szCs w:val="32"/>
        </w:rPr>
        <w:t xml:space="preserve">Если мама и папа хотят, чтобы их малыш вырос добросердечным человеком, с </w:t>
      </w:r>
      <w:r w:rsidRPr="002A6D67">
        <w:rPr>
          <w:rStyle w:val="a4"/>
          <w:sz w:val="32"/>
          <w:szCs w:val="32"/>
        </w:rPr>
        <w:t>любовью</w:t>
      </w:r>
      <w:r w:rsidRPr="002A6D67">
        <w:rPr>
          <w:sz w:val="32"/>
          <w:szCs w:val="32"/>
        </w:rPr>
        <w:t xml:space="preserve"> и бережностью относящимся к </w:t>
      </w:r>
      <w:r w:rsidRPr="002A6D67">
        <w:rPr>
          <w:rStyle w:val="a4"/>
          <w:sz w:val="32"/>
          <w:szCs w:val="32"/>
        </w:rPr>
        <w:t>животным</w:t>
      </w:r>
      <w:r w:rsidRPr="002A6D67">
        <w:rPr>
          <w:sz w:val="32"/>
          <w:szCs w:val="32"/>
        </w:rPr>
        <w:t>, им необходимо приучать его к этому на собственном примере.</w:t>
      </w:r>
    </w:p>
    <w:p w:rsidR="002A6D67" w:rsidRPr="002A6D67" w:rsidRDefault="002A6D67" w:rsidP="006C56B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2A6D67">
        <w:rPr>
          <w:sz w:val="32"/>
          <w:szCs w:val="32"/>
        </w:rPr>
        <w:t>Учите детей доброте всегда и везде. Видя ваше бережное отношение к окружающему миру, ребенок впитает его так же естественно, как материнское молоко. И это обернется пользой, прежде всего, для Вас самих.</w:t>
      </w:r>
    </w:p>
    <w:p w:rsidR="002A6D67" w:rsidRPr="002A6D67" w:rsidRDefault="002A6D67" w:rsidP="006C56B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2A6D67">
        <w:rPr>
          <w:sz w:val="32"/>
          <w:szCs w:val="32"/>
        </w:rPr>
        <w:t xml:space="preserve">Куда бы вы ни собирались на прогулку, если вам на пути попалась стая </w:t>
      </w:r>
      <w:r w:rsidRPr="002A6D67">
        <w:rPr>
          <w:rStyle w:val="a4"/>
          <w:sz w:val="32"/>
          <w:szCs w:val="32"/>
        </w:rPr>
        <w:t>птиц</w:t>
      </w:r>
      <w:r w:rsidRPr="002A6D67">
        <w:rPr>
          <w:sz w:val="32"/>
          <w:szCs w:val="32"/>
        </w:rPr>
        <w:t xml:space="preserve">, уличная кошечка или дворовый щенок, не брезгуйте, чтобы покормить их. Будет замечательно, если в данном процессе ваш малыш примет участие. Согласитесь, нет ничего сложного в том, чтобы посыпать </w:t>
      </w:r>
      <w:r w:rsidRPr="002A6D67">
        <w:rPr>
          <w:rStyle w:val="a4"/>
          <w:sz w:val="32"/>
          <w:szCs w:val="32"/>
        </w:rPr>
        <w:t>птицам</w:t>
      </w:r>
      <w:r w:rsidRPr="002A6D67">
        <w:rPr>
          <w:sz w:val="32"/>
          <w:szCs w:val="32"/>
        </w:rPr>
        <w:t xml:space="preserve"> крошки хлеба или угостить котенка колбаской.</w:t>
      </w:r>
    </w:p>
    <w:p w:rsidR="002A6D67" w:rsidRDefault="002A6D67" w:rsidP="006C56B4">
      <w:pPr>
        <w:pStyle w:val="a3"/>
        <w:spacing w:before="0" w:beforeAutospacing="0" w:after="0" w:afterAutospacing="0"/>
        <w:ind w:firstLine="709"/>
        <w:jc w:val="both"/>
        <w:rPr>
          <w:noProof/>
        </w:rPr>
      </w:pPr>
      <w:r w:rsidRPr="002A6D67">
        <w:rPr>
          <w:sz w:val="32"/>
          <w:szCs w:val="32"/>
        </w:rPr>
        <w:t xml:space="preserve">Если у вас есть такая возможность, заведите домашнее </w:t>
      </w:r>
      <w:r w:rsidRPr="002A6D67">
        <w:rPr>
          <w:rStyle w:val="a4"/>
          <w:sz w:val="32"/>
          <w:szCs w:val="32"/>
        </w:rPr>
        <w:t>животное</w:t>
      </w:r>
      <w:r w:rsidRPr="002A6D67">
        <w:rPr>
          <w:sz w:val="32"/>
          <w:szCs w:val="32"/>
        </w:rPr>
        <w:t xml:space="preserve">. Объясните ребенку, что ваш новый любимец – это </w:t>
      </w:r>
      <w:r w:rsidRPr="002A6D67">
        <w:rPr>
          <w:rStyle w:val="a4"/>
          <w:sz w:val="32"/>
          <w:szCs w:val="32"/>
        </w:rPr>
        <w:t>живое существо</w:t>
      </w:r>
      <w:r w:rsidRPr="002A6D67">
        <w:rPr>
          <w:sz w:val="32"/>
          <w:szCs w:val="32"/>
        </w:rPr>
        <w:t>, который также может бояться, хотеть спать или кушать, играть или быть в одиночестве. Со временем учите ребенка быть ответственным человеком и ухаживать за своим домашним питомцем.</w:t>
      </w:r>
      <w:r w:rsidRPr="002A6D67">
        <w:t xml:space="preserve"> </w:t>
      </w:r>
    </w:p>
    <w:p w:rsidR="002A6D67" w:rsidRPr="002A6D67" w:rsidRDefault="002A6D67" w:rsidP="006C56B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Pr="002A6D67">
        <w:rPr>
          <w:noProof/>
        </w:rPr>
        <w:drawing>
          <wp:inline distT="0" distB="0" distL="0" distR="0">
            <wp:extent cx="3930650" cy="2809687"/>
            <wp:effectExtent l="19050" t="0" r="0" b="0"/>
            <wp:docPr id="2" name="Рисунок 13" descr="https://im0-tub-ru.yandex.net/i?id=da18119891bdc496a308225def40b20c-l&amp;ref=rim&amp;n=13&amp;w=1080&amp;h=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0-tub-ru.yandex.net/i?id=da18119891bdc496a308225def40b20c-l&amp;ref=rim&amp;n=13&amp;w=1080&amp;h=77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2809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D67" w:rsidRPr="002A6D67" w:rsidRDefault="002A6D67" w:rsidP="006C56B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2A6D67">
        <w:rPr>
          <w:sz w:val="32"/>
          <w:szCs w:val="32"/>
        </w:rPr>
        <w:t>Нельзя разрешать ребенку проявлять недоброжелательность</w:t>
      </w:r>
      <w:r>
        <w:rPr>
          <w:sz w:val="32"/>
          <w:szCs w:val="32"/>
        </w:rPr>
        <w:t xml:space="preserve"> </w:t>
      </w:r>
      <w:r w:rsidRPr="002A6D67">
        <w:rPr>
          <w:sz w:val="32"/>
          <w:szCs w:val="32"/>
        </w:rPr>
        <w:t xml:space="preserve">по отношению к </w:t>
      </w:r>
      <w:r w:rsidRPr="002A6D67">
        <w:rPr>
          <w:rStyle w:val="a4"/>
          <w:sz w:val="32"/>
          <w:szCs w:val="32"/>
        </w:rPr>
        <w:t>животным</w:t>
      </w:r>
      <w:r w:rsidRPr="002A6D67">
        <w:rPr>
          <w:sz w:val="32"/>
          <w:szCs w:val="32"/>
        </w:rPr>
        <w:t xml:space="preserve">, и тем более подкреплять эти действия положительной оценкой </w:t>
      </w:r>
      <w:r w:rsidRPr="002A6D67">
        <w:rPr>
          <w:i/>
          <w:iCs/>
          <w:sz w:val="32"/>
          <w:szCs w:val="32"/>
        </w:rPr>
        <w:t>(малыш кинул камень в котенка, а мама стоит и улыбается)</w:t>
      </w:r>
      <w:r w:rsidRPr="002A6D67">
        <w:rPr>
          <w:sz w:val="32"/>
          <w:szCs w:val="32"/>
        </w:rPr>
        <w:t xml:space="preserve">. Ребенок очень </w:t>
      </w:r>
      <w:r w:rsidRPr="002A6D67">
        <w:rPr>
          <w:rStyle w:val="a4"/>
          <w:sz w:val="32"/>
          <w:szCs w:val="32"/>
        </w:rPr>
        <w:t>восприимчив</w:t>
      </w:r>
      <w:r w:rsidRPr="002A6D67">
        <w:rPr>
          <w:sz w:val="32"/>
          <w:szCs w:val="32"/>
        </w:rPr>
        <w:t xml:space="preserve"> в этом возрасте к оценке взрослого, он как бы </w:t>
      </w:r>
      <w:r w:rsidRPr="002A6D67">
        <w:rPr>
          <w:i/>
          <w:iCs/>
          <w:sz w:val="32"/>
          <w:szCs w:val="32"/>
        </w:rPr>
        <w:t>«прощупывает»</w:t>
      </w:r>
      <w:r w:rsidRPr="002A6D67">
        <w:rPr>
          <w:sz w:val="32"/>
          <w:szCs w:val="32"/>
        </w:rPr>
        <w:t xml:space="preserve"> правильность своего поведения </w:t>
      </w:r>
      <w:r w:rsidRPr="002A6D67">
        <w:rPr>
          <w:sz w:val="32"/>
          <w:szCs w:val="32"/>
        </w:rPr>
        <w:lastRenderedPageBreak/>
        <w:t>через эту оценку и быстро усваивает, что вызвало положительную реакцию, а что — отрицательную.</w:t>
      </w:r>
    </w:p>
    <w:p w:rsidR="002A6D67" w:rsidRPr="002A6D67" w:rsidRDefault="002A6D67" w:rsidP="006C56B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2A6D67">
        <w:rPr>
          <w:sz w:val="32"/>
          <w:szCs w:val="32"/>
        </w:rPr>
        <w:t xml:space="preserve">Знакомьте ребенка и с другими </w:t>
      </w:r>
      <w:r w:rsidRPr="002A6D67">
        <w:rPr>
          <w:rStyle w:val="a4"/>
          <w:sz w:val="32"/>
          <w:szCs w:val="32"/>
        </w:rPr>
        <w:t>животными</w:t>
      </w:r>
      <w:r w:rsidRPr="002A6D67">
        <w:rPr>
          <w:sz w:val="32"/>
          <w:szCs w:val="32"/>
        </w:rPr>
        <w:t>, не являющимися домашними. В этом плане не лишними будут периодические походы в зоопарк всей семьей. Не забудьте захватить немного еды, ведь кормить диких зверей так интересно и увлекательно.</w:t>
      </w:r>
    </w:p>
    <w:p w:rsidR="002A6D67" w:rsidRDefault="002A6D67" w:rsidP="006C56B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2A6D67">
        <w:rPr>
          <w:sz w:val="32"/>
          <w:szCs w:val="32"/>
        </w:rPr>
        <w:t xml:space="preserve">Не забудьте рассказывать малышу о той или иной разновидности </w:t>
      </w:r>
      <w:r w:rsidRPr="002A6D67">
        <w:rPr>
          <w:rStyle w:val="a4"/>
          <w:sz w:val="32"/>
          <w:szCs w:val="32"/>
        </w:rPr>
        <w:t>животного</w:t>
      </w:r>
      <w:r w:rsidRPr="002A6D67">
        <w:rPr>
          <w:sz w:val="32"/>
          <w:szCs w:val="32"/>
        </w:rPr>
        <w:t xml:space="preserve">, погружая его в совершенно незнакомый ему мир. Выполняйте вместе с детьми различные поделки на тему </w:t>
      </w:r>
      <w:r w:rsidRPr="002A6D67">
        <w:rPr>
          <w:rStyle w:val="a4"/>
          <w:sz w:val="32"/>
          <w:szCs w:val="32"/>
        </w:rPr>
        <w:t>птиц и животных</w:t>
      </w:r>
      <w:r w:rsidRPr="002A6D67">
        <w:rPr>
          <w:sz w:val="32"/>
          <w:szCs w:val="32"/>
        </w:rPr>
        <w:t>.</w:t>
      </w:r>
    </w:p>
    <w:p w:rsidR="00252ABD" w:rsidRDefault="00252ABD" w:rsidP="006C56B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252ABD" w:rsidRPr="002A6D67" w:rsidRDefault="00252ABD" w:rsidP="006C56B4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6072186" cy="4210050"/>
            <wp:effectExtent l="19050" t="0" r="4764" b="0"/>
            <wp:docPr id="19" name="Рисунок 19" descr="https://odnaminyta.com/wp-content/uploads/2020/11/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odnaminyta.com/wp-content/uploads/2020/11/f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934" cy="4214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6B4" w:rsidRDefault="006C56B4" w:rsidP="006C56B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2A6D67" w:rsidRPr="002A6D67" w:rsidRDefault="002A6D67" w:rsidP="006C56B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2A6D67">
        <w:rPr>
          <w:sz w:val="32"/>
          <w:szCs w:val="32"/>
        </w:rPr>
        <w:t xml:space="preserve">Чувства ребенка необходимо укреплять, развивать. Для этого можно подобрать близкие по содержанию художественные произведения. Беседы с детьми нужно строить так, чтобы этическое представление приобрело для ребенка определенное, яркое, </w:t>
      </w:r>
      <w:r w:rsidRPr="002A6D67">
        <w:rPr>
          <w:rStyle w:val="a4"/>
          <w:sz w:val="32"/>
          <w:szCs w:val="32"/>
        </w:rPr>
        <w:t>живое содержание</w:t>
      </w:r>
      <w:r w:rsidRPr="002A6D67">
        <w:rPr>
          <w:sz w:val="32"/>
          <w:szCs w:val="32"/>
        </w:rPr>
        <w:t xml:space="preserve">. Тогда и чувства его развиваются более интенсивно. Именно поэтому необходимы разговоры с детьми о состояниях, переживаниях литературных героев, </w:t>
      </w:r>
      <w:r w:rsidRPr="002A6D67">
        <w:rPr>
          <w:rStyle w:val="a4"/>
          <w:sz w:val="32"/>
          <w:szCs w:val="32"/>
        </w:rPr>
        <w:t>животных</w:t>
      </w:r>
      <w:r w:rsidRPr="002A6D67">
        <w:rPr>
          <w:sz w:val="32"/>
          <w:szCs w:val="32"/>
        </w:rPr>
        <w:t>, коротающих студеную зиму, о сложности различных ситуаций.</w:t>
      </w:r>
    </w:p>
    <w:p w:rsidR="002A6D67" w:rsidRDefault="002A6D67" w:rsidP="006C56B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2A6D67">
        <w:rPr>
          <w:rStyle w:val="a4"/>
          <w:sz w:val="32"/>
          <w:szCs w:val="32"/>
        </w:rPr>
        <w:lastRenderedPageBreak/>
        <w:t>Воспитывая в детях добрые</w:t>
      </w:r>
      <w:r w:rsidRPr="002A6D67">
        <w:rPr>
          <w:sz w:val="32"/>
          <w:szCs w:val="32"/>
        </w:rPr>
        <w:t>, гуманные чувства,</w:t>
      </w:r>
      <w:r>
        <w:rPr>
          <w:sz w:val="32"/>
          <w:szCs w:val="32"/>
        </w:rPr>
        <w:t xml:space="preserve"> </w:t>
      </w:r>
      <w:r w:rsidRPr="002A6D67">
        <w:rPr>
          <w:sz w:val="32"/>
          <w:szCs w:val="32"/>
          <w:u w:val="single"/>
        </w:rPr>
        <w:t>необходимо одновременно вызывать у них нетерпимое отношение к полярным качествам</w:t>
      </w:r>
      <w:r w:rsidRPr="002A6D67">
        <w:rPr>
          <w:sz w:val="32"/>
          <w:szCs w:val="32"/>
        </w:rPr>
        <w:t xml:space="preserve">: грубости, жестокости, жадности, вызывать эмоции осуждения, негодования. Не допускайте и всегда осуждайте проявления жестокости по отношению к </w:t>
      </w:r>
      <w:r w:rsidRPr="002A6D67">
        <w:rPr>
          <w:rStyle w:val="a4"/>
          <w:sz w:val="32"/>
          <w:szCs w:val="32"/>
        </w:rPr>
        <w:t>любому живому существу</w:t>
      </w:r>
      <w:r w:rsidRPr="002A6D67">
        <w:rPr>
          <w:sz w:val="32"/>
          <w:szCs w:val="32"/>
        </w:rPr>
        <w:t xml:space="preserve">, особенно беззащитному. Расскажите, что </w:t>
      </w:r>
      <w:r w:rsidRPr="002A6D67">
        <w:rPr>
          <w:rStyle w:val="a4"/>
          <w:sz w:val="32"/>
          <w:szCs w:val="32"/>
        </w:rPr>
        <w:t>любое</w:t>
      </w:r>
      <w:r w:rsidRPr="002A6D67">
        <w:rPr>
          <w:sz w:val="32"/>
          <w:szCs w:val="32"/>
        </w:rPr>
        <w:t xml:space="preserve"> существо природе необходимо, для нее вредных организмов не бывает, каждая букашка на счету. Объясните, что нельзя ради забавы </w:t>
      </w:r>
      <w:r w:rsidRPr="002A6D67">
        <w:rPr>
          <w:i/>
          <w:iCs/>
          <w:sz w:val="32"/>
          <w:szCs w:val="32"/>
        </w:rPr>
        <w:t>(когда речь не идет об угрозе здоровью или жизни)</w:t>
      </w:r>
      <w:r w:rsidRPr="002A6D67">
        <w:rPr>
          <w:sz w:val="32"/>
          <w:szCs w:val="32"/>
        </w:rPr>
        <w:t xml:space="preserve"> истязать или губить насекомых, </w:t>
      </w:r>
      <w:r w:rsidRPr="002A6D67">
        <w:rPr>
          <w:rStyle w:val="a4"/>
          <w:sz w:val="32"/>
          <w:szCs w:val="32"/>
        </w:rPr>
        <w:t>животных</w:t>
      </w:r>
      <w:r w:rsidRPr="002A6D67">
        <w:rPr>
          <w:sz w:val="32"/>
          <w:szCs w:val="32"/>
        </w:rPr>
        <w:t>, растения – тех, кто не в состоянии себя защитить от человека.</w:t>
      </w:r>
    </w:p>
    <w:p w:rsidR="00252ABD" w:rsidRDefault="00252ABD" w:rsidP="006C56B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252ABD">
        <w:rPr>
          <w:noProof/>
          <w:sz w:val="32"/>
          <w:szCs w:val="32"/>
        </w:rPr>
        <w:drawing>
          <wp:inline distT="0" distB="0" distL="0" distR="0">
            <wp:extent cx="4829175" cy="4352925"/>
            <wp:effectExtent l="19050" t="0" r="9525" b="0"/>
            <wp:docPr id="5" name="Рисунок 16" descr="https://im0-tub-ru.yandex.net/i?id=7bbb7a8a83512556a1378ba896085c0a-l&amp;ref=rim&amp;n=13&amp;w=1080&amp;h=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m0-tub-ru.yandex.net/i?id=7bbb7a8a83512556a1378ba896085c0a-l&amp;ref=rim&amp;n=13&amp;w=1080&amp;h=108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ABD" w:rsidRPr="002A6D67" w:rsidRDefault="00252ABD" w:rsidP="006C56B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2A6D67" w:rsidRPr="002A6D67" w:rsidRDefault="002A6D67" w:rsidP="006C56B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2A6D67">
        <w:rPr>
          <w:sz w:val="32"/>
          <w:szCs w:val="32"/>
        </w:rPr>
        <w:t xml:space="preserve">Детские психологи в один голос говорят, что общение с </w:t>
      </w:r>
      <w:r w:rsidRPr="002A6D67">
        <w:rPr>
          <w:rStyle w:val="a4"/>
          <w:sz w:val="32"/>
          <w:szCs w:val="32"/>
        </w:rPr>
        <w:t>животными</w:t>
      </w:r>
      <w:r w:rsidRPr="002A6D67">
        <w:rPr>
          <w:sz w:val="32"/>
          <w:szCs w:val="32"/>
        </w:rPr>
        <w:t xml:space="preserve"> полезно и крайне важно при формировании новой личности</w:t>
      </w:r>
      <w:r>
        <w:rPr>
          <w:sz w:val="32"/>
          <w:szCs w:val="32"/>
        </w:rPr>
        <w:t>.</w:t>
      </w:r>
      <w:r w:rsidRPr="002A6D67">
        <w:rPr>
          <w:sz w:val="32"/>
          <w:szCs w:val="32"/>
        </w:rPr>
        <w:t xml:space="preserve"> Общение с любым </w:t>
      </w:r>
      <w:r w:rsidRPr="002A6D67">
        <w:rPr>
          <w:rStyle w:val="a4"/>
          <w:sz w:val="32"/>
          <w:szCs w:val="32"/>
        </w:rPr>
        <w:t>животным</w:t>
      </w:r>
      <w:r w:rsidRPr="002A6D67">
        <w:rPr>
          <w:sz w:val="32"/>
          <w:szCs w:val="32"/>
        </w:rPr>
        <w:t xml:space="preserve"> с самого детства прививает такие черты характера как доброта, забота, терпение и настойчивость.</w:t>
      </w:r>
    </w:p>
    <w:p w:rsidR="002A6D67" w:rsidRPr="002A6D67" w:rsidRDefault="002A6D67" w:rsidP="006C56B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2A6D67">
        <w:rPr>
          <w:sz w:val="32"/>
          <w:szCs w:val="32"/>
        </w:rPr>
        <w:t xml:space="preserve">Уважаемые </w:t>
      </w:r>
      <w:r w:rsidRPr="002A6D67">
        <w:rPr>
          <w:rStyle w:val="a4"/>
          <w:sz w:val="32"/>
          <w:szCs w:val="32"/>
        </w:rPr>
        <w:t>родители</w:t>
      </w:r>
      <w:r w:rsidRPr="002A6D67">
        <w:rPr>
          <w:sz w:val="32"/>
          <w:szCs w:val="32"/>
        </w:rPr>
        <w:t xml:space="preserve">: прививать </w:t>
      </w:r>
      <w:r w:rsidRPr="002A6D67">
        <w:rPr>
          <w:rStyle w:val="a4"/>
          <w:sz w:val="32"/>
          <w:szCs w:val="32"/>
        </w:rPr>
        <w:t>любовь к животным с раннего детства</w:t>
      </w:r>
      <w:r w:rsidRPr="002A6D67">
        <w:rPr>
          <w:sz w:val="32"/>
          <w:szCs w:val="32"/>
        </w:rPr>
        <w:t xml:space="preserve">, значит сформировать у ребёнка чувство сострадания, </w:t>
      </w:r>
      <w:r w:rsidRPr="002A6D67">
        <w:rPr>
          <w:rStyle w:val="a4"/>
          <w:sz w:val="32"/>
          <w:szCs w:val="32"/>
        </w:rPr>
        <w:t>воспитать</w:t>
      </w:r>
      <w:r w:rsidRPr="002A6D67">
        <w:rPr>
          <w:sz w:val="32"/>
          <w:szCs w:val="32"/>
        </w:rPr>
        <w:t xml:space="preserve"> в нём чувство ответственности за того, кого приручили. Наверно, это является наилучшей формой </w:t>
      </w:r>
      <w:r w:rsidRPr="002A6D67">
        <w:rPr>
          <w:rStyle w:val="a4"/>
          <w:sz w:val="32"/>
          <w:szCs w:val="32"/>
        </w:rPr>
        <w:t>воспитания</w:t>
      </w:r>
      <w:r w:rsidRPr="002A6D67">
        <w:rPr>
          <w:sz w:val="32"/>
          <w:szCs w:val="32"/>
        </w:rPr>
        <w:t>!</w:t>
      </w:r>
    </w:p>
    <w:p w:rsidR="006F13DC" w:rsidRPr="002A6D67" w:rsidRDefault="006F13DC" w:rsidP="006C56B4">
      <w:pPr>
        <w:spacing w:after="0" w:line="240" w:lineRule="auto"/>
        <w:ind w:firstLine="709"/>
        <w:jc w:val="both"/>
        <w:rPr>
          <w:sz w:val="32"/>
          <w:szCs w:val="32"/>
        </w:rPr>
      </w:pPr>
    </w:p>
    <w:sectPr w:rsidR="006F13DC" w:rsidRPr="002A6D67" w:rsidSect="00DE564B">
      <w:pgSz w:w="11906" w:h="16838"/>
      <w:pgMar w:top="1134" w:right="850" w:bottom="1134" w:left="993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D67"/>
    <w:rsid w:val="00252ABD"/>
    <w:rsid w:val="002A6D67"/>
    <w:rsid w:val="004D655A"/>
    <w:rsid w:val="006C56B4"/>
    <w:rsid w:val="006F13DC"/>
    <w:rsid w:val="0078072F"/>
    <w:rsid w:val="008143BE"/>
    <w:rsid w:val="00B9267F"/>
    <w:rsid w:val="00DE0C49"/>
    <w:rsid w:val="00DE564B"/>
    <w:rsid w:val="00F70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6D6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A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D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2E860-1E62-45C8-AC89-F01D0EE0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Хозяйка</cp:lastModifiedBy>
  <cp:revision>7</cp:revision>
  <cp:lastPrinted>2021-10-18T09:52:00Z</cp:lastPrinted>
  <dcterms:created xsi:type="dcterms:W3CDTF">2021-10-17T14:21:00Z</dcterms:created>
  <dcterms:modified xsi:type="dcterms:W3CDTF">2021-10-20T15:01:00Z</dcterms:modified>
</cp:coreProperties>
</file>